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200"/>
        <w:contextualSpacing/>
        <w:jc w:val="center"/>
        <w:rPr>
          <w:rFonts w:ascii="Syntax Com" w:hAnsi="Syntax Com"/>
        </w:rPr>
      </w:pPr>
      <w:r>
        <w:rPr>
          <w:rFonts w:ascii="Syntax Com" w:hAnsi="Syntax Com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Syntax Com" w:hAnsi="Syntax Com"/>
        </w:rPr>
      </w:pPr>
      <w:r>
        <w:rPr>
          <w:rFonts w:ascii="Syntax Com" w:hAnsi="Syntax Com"/>
        </w:rPr>
        <w:t xml:space="preserve">Sociální podnik </w:t>
      </w:r>
      <w:r>
        <w:rPr>
          <w:rFonts w:ascii="Syntax Com" w:hAnsi="Syntax Com"/>
          <w:b/>
        </w:rPr>
        <w:t>EKOVYSOČINA s.r.o.</w:t>
      </w:r>
      <w:r>
        <w:rPr>
          <w:rFonts w:ascii="Syntax Com" w:hAnsi="Syntax Com"/>
        </w:rPr>
        <w:t xml:space="preserve"> poskytující služby pro ochranu přírody a přírodní zahrady hledá pracovníky pro pracovní pozici:</w:t>
      </w:r>
    </w:p>
    <w:p>
      <w:pPr>
        <w:pStyle w:val="Normal"/>
        <w:spacing w:lineRule="auto" w:line="240" w:before="0" w:after="200"/>
        <w:contextualSpacing/>
        <w:jc w:val="center"/>
        <w:rPr>
          <w:rFonts w:ascii="Syntax Com" w:hAnsi="Syntax Com"/>
          <w:b/>
          <w:sz w:val="32"/>
        </w:rPr>
      </w:pPr>
      <w:r>
        <w:rPr>
          <w:rFonts w:ascii="Syntax Com" w:hAnsi="Syntax Com"/>
          <w:b/>
          <w:sz w:val="32"/>
        </w:rPr>
        <w:t xml:space="preserve"> </w:t>
      </w:r>
      <w:r>
        <w:pict>
          <v:rect fillcolor="#FFFFFF" strokecolor="#FFC000" strokeweight="2pt" style="position:absolute;width:444.85pt;height:66.05pt;mso-wrap-distance-left:9pt;mso-wrap-distance-right:9pt;mso-wrap-distance-top:0pt;mso-wrap-distance-bottom:0pt;margin-top:2.95pt;margin-left:6.35pt">
            <v:textbox>
              <w:txbxContent>
                <w:p>
                  <w:pPr>
                    <w:pStyle w:val="Obsahrmce"/>
                    <w:spacing w:before="0" w:after="200"/>
                    <w:contextualSpacing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</w:r>
                </w:p>
                <w:p>
                  <w:pPr>
                    <w:pStyle w:val="Obsahrmce"/>
                    <w:spacing w:before="0" w:after="200"/>
                    <w:contextualSpacing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</w:r>
                </w:p>
                <w:p>
                  <w:pPr>
                    <w:pStyle w:val="Obsahrmce"/>
                    <w:spacing w:before="0" w:after="200"/>
                    <w:contextualSpacing/>
                    <w:jc w:val="center"/>
                    <w:rPr>
                      <w:rFonts w:ascii="Syntax Com" w:hAnsi="Syntax Com"/>
                      <w:b/>
                      <w:sz w:val="44"/>
                    </w:rPr>
                  </w:pPr>
                  <w:r>
                    <w:rPr>
                      <w:rFonts w:ascii="Syntax Com" w:hAnsi="Syntax Com"/>
                      <w:b/>
                      <w:sz w:val="44"/>
                    </w:rPr>
                    <w:t>Pracovník péče o krajinu, zahrady a zeleň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</w:rPr>
      </w:pPr>
      <w:r>
        <w:rPr>
          <w:rFonts w:ascii="Syntax Com" w:hAnsi="Syntax Com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  <w:t xml:space="preserve">Předpoklady: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manuální zručnost, spolehlivost, schopnost samostatné práce po zaškolení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zdravotní stav umožňující výkon činností v náplni práce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po zaškolení schopnost práce </w:t>
      </w:r>
      <w:r>
        <w:rPr>
          <w:rFonts w:ascii="Syntax Com" w:hAnsi="Syntax Com"/>
        </w:rPr>
        <w:t>se</w:t>
      </w:r>
      <w:r>
        <w:rPr>
          <w:rFonts w:ascii="Syntax Com" w:hAnsi="Syntax Com"/>
        </w:rPr>
        <w:t xml:space="preserve"> zahradní technikou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kladný vztah k ochraně přírody a životnímu prostředí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ochota pracovat pod širým nebem v každém ročním období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zkušenosti z oboru zahradnictví, zemědělství, lesnictví </w:t>
      </w:r>
      <w:r>
        <w:rPr>
          <w:rFonts w:ascii="Syntax Com" w:hAnsi="Syntax Com"/>
        </w:rPr>
        <w:t>nebo ochrana přírody</w:t>
      </w:r>
      <w:r>
        <w:rPr>
          <w:rFonts w:ascii="Syntax Com" w:hAnsi="Syntax Com"/>
        </w:rPr>
        <w:t xml:space="preserve"> výhodou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řidičský průkaz výhodou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  <w:b/>
        </w:rPr>
      </w:pPr>
      <w:bookmarkStart w:id="0" w:name="__DdeLink__717_1803752172"/>
      <w:r>
        <w:rPr>
          <w:rFonts w:ascii="Syntax Com" w:hAnsi="Syntax Com"/>
          <w:b/>
        </w:rPr>
        <w:t xml:space="preserve">pozice </w:t>
      </w:r>
      <w:r>
        <w:rPr>
          <w:rFonts w:ascii="Syntax Com" w:hAnsi="Syntax Com"/>
          <w:b/>
        </w:rPr>
        <w:t>vhodná</w:t>
      </w:r>
      <w:r>
        <w:rPr>
          <w:rFonts w:ascii="Syntax Com" w:hAnsi="Syntax Com"/>
          <w:b/>
        </w:rPr>
        <w:t xml:space="preserve"> pro osoby se zdravotním postižením, </w:t>
      </w:r>
      <w:r>
        <w:rPr>
          <w:rFonts w:ascii="Syntax Com" w:hAnsi="Syntax Com"/>
          <w:b w:val="false"/>
          <w:bCs w:val="false"/>
        </w:rPr>
        <w:t xml:space="preserve">osoby zdravotně znevýhodněné </w:t>
        <w:br/>
        <w:t>a osoby dlouhodobě či opakovaně nezaměstnané</w:t>
      </w:r>
      <w:bookmarkEnd w:id="0"/>
      <w:r>
        <w:rPr>
          <w:rFonts w:ascii="Syntax Com" w:hAnsi="Syntax Com"/>
          <w:b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  <w:t xml:space="preserve">Nabízíme: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pracovní poměr ve výši 0,4 – 1,0 úvazku (možnost zkráceného úvazku)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možnost nástupu v období srpen – říjen 2019 nebo dle dohody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možnost uplatnění pro osoby se zdravotním postižením </w:t>
      </w:r>
      <w:r>
        <w:rPr>
          <w:rFonts w:ascii="Syntax Com" w:hAnsi="Syntax Com"/>
        </w:rPr>
        <w:t>a zdravotním znevýhodněním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zaškolení na pracovní pozici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místo výkonu práce v obci Radonín (mezi Brtnicí a Okříškami) a jinde v Kraji Vysočina</w:t>
      </w:r>
    </w:p>
    <w:p>
      <w:pPr>
        <w:pStyle w:val="ListParagraph"/>
        <w:numPr>
          <w:ilvl w:val="0"/>
          <w:numId w:val="1"/>
        </w:numPr>
        <w:spacing w:lineRule="auto" w:line="240" w:before="0" w:after="45"/>
        <w:contextualSpacing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možnost dalšího vzdělávání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možnost podílet se na fungování a rozvoji společnosti a odměny dle hospodářského výsledku</w:t>
      </w:r>
    </w:p>
    <w:p>
      <w:pPr>
        <w:pStyle w:val="Normal"/>
        <w:spacing w:lineRule="auto" w:line="240" w:before="0" w:after="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  <w:t xml:space="preserve">Náplň práce: </w:t>
      </w:r>
    </w:p>
    <w:p>
      <w:pPr>
        <w:pStyle w:val="ListParagraph"/>
        <w:numPr>
          <w:ilvl w:val="0"/>
          <w:numId w:val="1"/>
        </w:numPr>
        <w:spacing w:lineRule="auto" w:line="240" w:before="0" w:after="45"/>
        <w:jc w:val="both"/>
        <w:rPr>
          <w:rFonts w:ascii="Syntax Com" w:hAnsi="Syntax Com"/>
        </w:rPr>
      </w:pPr>
      <w:r>
        <w:rPr>
          <w:rFonts w:ascii="Syntax Com" w:hAnsi="Syntax Com"/>
        </w:rPr>
        <w:t>samostatné manuální práce při výkonu ochrany přírody (sečení, hrabání, nakládání biomasy, odstraňování náletů a nepůvodních druhů rostlin)</w:t>
      </w:r>
    </w:p>
    <w:p>
      <w:pPr>
        <w:pStyle w:val="ListParagraph"/>
        <w:numPr>
          <w:ilvl w:val="0"/>
          <w:numId w:val="1"/>
        </w:numPr>
        <w:spacing w:lineRule="auto" w:line="240" w:before="0" w:after="45"/>
        <w:jc w:val="both"/>
        <w:rPr>
          <w:rFonts w:ascii="Syntax Com" w:hAnsi="Syntax Com"/>
        </w:rPr>
      </w:pPr>
      <w:r>
        <w:rPr>
          <w:rFonts w:ascii="Syntax Com" w:hAnsi="Syntax Com"/>
        </w:rPr>
        <w:t>pomocné zahradnické práce pod odborným vedením (příprava výsadby a další pomocné zahradnické činnosti, realizace výsadeb)</w:t>
      </w:r>
    </w:p>
    <w:p>
      <w:pPr>
        <w:pStyle w:val="ListParagraph"/>
        <w:numPr>
          <w:ilvl w:val="0"/>
          <w:numId w:val="1"/>
        </w:numPr>
        <w:spacing w:lineRule="auto" w:line="240" w:before="0" w:after="45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práce při údržbě veřejné zeleně a lesnické práce (úklid a sběr listí, zametání, úklid po těžbě, výsadby lesa apod.) </w:t>
      </w:r>
    </w:p>
    <w:p>
      <w:pPr>
        <w:pStyle w:val="ListParagraph"/>
        <w:numPr>
          <w:ilvl w:val="0"/>
          <w:numId w:val="1"/>
        </w:numPr>
        <w:spacing w:lineRule="auto" w:line="240" w:before="0" w:after="45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provoz drobné </w:t>
      </w:r>
      <w:bookmarkStart w:id="1" w:name="_GoBack"/>
      <w:bookmarkEnd w:id="1"/>
      <w:r>
        <w:rPr>
          <w:rFonts w:ascii="Syntax Com" w:hAnsi="Syntax Com"/>
        </w:rPr>
        <w:t xml:space="preserve">zahradní mechanizace, její údržba </w:t>
      </w:r>
    </w:p>
    <w:p>
      <w:pPr>
        <w:pStyle w:val="ListParagraph"/>
        <w:numPr>
          <w:ilvl w:val="0"/>
          <w:numId w:val="1"/>
        </w:numPr>
        <w:spacing w:lineRule="auto" w:line="240" w:before="0" w:after="45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ostatní manuální práce dle požadavků </w:t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</w:rPr>
      </w:pPr>
      <w:r>
        <w:rPr>
          <w:rFonts w:ascii="Syntax Com" w:hAnsi="Syntax Com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Pokud vás nabízená pracovní pozice zaujala, pak se nám ozvěte jednou z nabízených možností: </w:t>
        <w:br/>
        <w:t xml:space="preserve">e-mailem: </w:t>
      </w:r>
      <w:hyperlink r:id="rId2">
        <w:r>
          <w:rPr>
            <w:rStyle w:val="Internetovodkaz"/>
            <w:rFonts w:ascii="Syntax Com" w:hAnsi="Syntax Com"/>
            <w:b/>
            <w:bCs/>
          </w:rPr>
          <w:t>jan.travnicek</w:t>
        </w:r>
        <w:r>
          <w:rPr>
            <w:rStyle w:val="Internetovodkaz"/>
            <w:rFonts w:ascii="Syntax Com" w:hAnsi="Syntax Com"/>
            <w:b/>
          </w:rPr>
          <w:t>@ekovysocina.cz</w:t>
        </w:r>
      </w:hyperlink>
      <w:r>
        <w:rPr>
          <w:rFonts w:ascii="Syntax Com" w:hAnsi="Syntax Com"/>
        </w:rPr>
        <w:t xml:space="preserve">, dopisem na adresu: </w:t>
      </w:r>
      <w:r>
        <w:rPr>
          <w:rFonts w:ascii="Syntax Com" w:hAnsi="Syntax Com"/>
          <w:b/>
        </w:rPr>
        <w:t>EKOVYSOČINA s.r.o.,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  <w:b/>
        </w:rPr>
        <w:t>Široká 378, Brtnice</w:t>
      </w:r>
      <w:r>
        <w:rPr>
          <w:rFonts w:ascii="Syntax Com" w:hAnsi="Syntax Com"/>
        </w:rPr>
        <w:t xml:space="preserve">, nebo nám zavolejte: </w:t>
      </w:r>
      <w:r>
        <w:rPr>
          <w:rFonts w:ascii="Syntax Com" w:hAnsi="Syntax Com"/>
          <w:b/>
          <w:bCs/>
        </w:rPr>
        <w:t>732 82</w:t>
      </w:r>
      <w:r>
        <w:rPr>
          <w:rFonts w:ascii="Syntax Com" w:hAnsi="Syntax Com"/>
          <w:b/>
        </w:rPr>
        <w:t>7 063</w:t>
      </w:r>
      <w:r>
        <w:rPr>
          <w:rFonts w:ascii="Syntax Com" w:hAnsi="Syntax Com"/>
        </w:rPr>
        <w:t xml:space="preserve">.  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ntax Com">
    <w:charset w:val="01"/>
    <w:family w:val="roman"/>
    <w:pitch w:val="variable"/>
  </w:font>
  <w:font w:name="Syntax Com Black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rPr>
        <w:rFonts w:ascii="Syntax Com Black" w:hAnsi="Syntax Com Black"/>
      </w:rPr>
    </w:pPr>
    <w:r>
      <w:rPr>
        <w:rFonts w:ascii="Syntax Com Black" w:hAnsi="Syntax Com Black"/>
      </w:rPr>
      <w:t xml:space="preserve">EKOVYSOČINA s.r.o. </w:t>
    </w:r>
  </w:p>
  <w:p>
    <w:pPr>
      <w:pStyle w:val="Zpat"/>
      <w:rPr>
        <w:rFonts w:ascii="Syntax Com" w:hAnsi="Syntax Com"/>
      </w:rPr>
    </w:pPr>
    <w:r>
      <w:rPr>
        <w:rFonts w:ascii="Syntax Com" w:hAnsi="Syntax Com"/>
      </w:rPr>
      <w:t>Baliny 1, 594 01 Baliny</w:t>
    </w:r>
  </w:p>
  <w:p>
    <w:pPr>
      <w:pStyle w:val="Zpat"/>
      <w:rPr>
        <w:rFonts w:ascii="Syntax Com" w:hAnsi="Syntax Com"/>
      </w:rPr>
    </w:pPr>
    <w:r>
      <w:rPr>
        <w:rFonts w:ascii="Syntax Com" w:hAnsi="Syntax Com"/>
      </w:rPr>
      <w:t>IČ/DIČ: 04589939/CZ04589939</w:t>
    </w:r>
  </w:p>
  <w:p>
    <w:pPr>
      <w:pStyle w:val="Zpat"/>
      <w:rPr>
        <w:rFonts w:ascii="Syntax Com" w:hAnsi="Syntax Com"/>
      </w:rPr>
    </w:pPr>
    <w:r>
      <w:rPr>
        <w:rFonts w:ascii="Syntax Com" w:hAnsi="Syntax Com"/>
      </w:rPr>
      <w:t>info@ekovysocina.cz</w:t>
    </w:r>
  </w:p>
  <w:p>
    <w:pPr>
      <w:pStyle w:val="Zpat"/>
      <w:rPr>
        <w:rFonts w:ascii="Syntax Com Black" w:hAnsi="Syntax Com Black"/>
        <w:color w:val="FFB900"/>
      </w:rPr>
    </w:pPr>
    <w:r>
      <w:rPr>
        <w:rFonts w:ascii="Syntax Com Black" w:hAnsi="Syntax Com Black"/>
        <w:color w:val="FFB900"/>
      </w:rPr>
      <w:t>WWW.EKOVYSOCINA.CZ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rPr/>
    </w:pPr>
    <w:r>
      <w:rPr/>
      <w:drawing>
        <wp:inline distT="0" distB="0" distL="0" distR="0">
          <wp:extent cx="1271270" cy="80899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17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uiPriority w:val="99"/>
    <w:link w:val="Zhlav"/>
    <w:rsid w:val="003607bc"/>
    <w:basedOn w:val="DefaultParagraphFont"/>
    <w:rPr/>
  </w:style>
  <w:style w:type="character" w:styleId="ZpatChar" w:customStyle="1">
    <w:name w:val="Zápatí Char"/>
    <w:uiPriority w:val="99"/>
    <w:link w:val="Zpat"/>
    <w:rsid w:val="003607bc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3607bc"/>
    <w:basedOn w:val="DefaultParagraphFont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unhideWhenUsed/>
    <w:rsid w:val="002017c5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alibri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/>
  </w:style>
  <w:style w:type="paragraph" w:styleId="Zhlav">
    <w:name w:val="Záhlaví"/>
    <w:uiPriority w:val="99"/>
    <w:unhideWhenUsed/>
    <w:link w:val="ZhlavChar"/>
    <w:rsid w:val="003607b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unhideWhenUsed/>
    <w:link w:val="ZpatChar"/>
    <w:rsid w:val="003607b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bublinyChar"/>
    <w:rsid w:val="003607b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2017c5"/>
    <w:basedOn w:val="Normal"/>
    <w:pPr>
      <w:spacing w:before="0" w:after="200"/>
      <w:ind w:left="720" w:right="0" w:hanging="0"/>
      <w:contextualSpacing/>
    </w:pPr>
    <w:rPr/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travnicek@ekovysocina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2018-01-09T14:19:00Z</dcterms:created>
  <dc:creator>XXX</dc:creator>
  <dc:language>cs-CZ</dc:language>
  <cp:lastModifiedBy>XXX</cp:lastModifiedBy>
  <cp:lastPrinted>2018-01-09T14:35:00Z</cp:lastPrinted>
  <dcterms:modified xsi:type="dcterms:W3CDTF">2018-01-09T14:36:00Z</dcterms:modified>
  <cp:revision>7</cp:revision>
</cp:coreProperties>
</file>